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1941" w14:textId="35B2481A" w:rsidR="00897349" w:rsidRPr="00897349" w:rsidRDefault="00897349" w:rsidP="00897349">
      <w:pPr>
        <w:spacing w:line="240" w:lineRule="auto"/>
        <w:jc w:val="center"/>
        <w:rPr>
          <w:rFonts w:ascii="Amasis MT Pro" w:hAnsi="Amasis MT Pro"/>
          <w:b/>
          <w:bCs/>
          <w:u w:val="single"/>
        </w:rPr>
      </w:pPr>
      <w:r w:rsidRPr="00897349">
        <w:rPr>
          <w:rFonts w:ascii="Amasis MT Pro" w:hAnsi="Amasis MT Pro"/>
          <w:b/>
          <w:bCs/>
          <w:u w:val="single"/>
        </w:rPr>
        <w:t>Restoration Day</w:t>
      </w:r>
      <w:r>
        <w:rPr>
          <w:rFonts w:ascii="Amasis MT Pro" w:hAnsi="Amasis MT Pro"/>
          <w:b/>
          <w:bCs/>
          <w:u w:val="single"/>
        </w:rPr>
        <w:t xml:space="preserve"> Global Initiative</w:t>
      </w:r>
    </w:p>
    <w:p w14:paraId="5195E778" w14:textId="434C87E4" w:rsidR="00897349" w:rsidRDefault="00897349" w:rsidP="00897349">
      <w:pPr>
        <w:spacing w:line="240" w:lineRule="auto"/>
        <w:rPr>
          <w:rFonts w:ascii="Amasis MT Pro" w:hAnsi="Amasis MT Pro"/>
          <w:b/>
          <w:bCs/>
        </w:rPr>
      </w:pPr>
      <w:r>
        <w:rPr>
          <w:rFonts w:ascii="Amasis MT Pro" w:hAnsi="Amasis MT Pro"/>
          <w:b/>
          <w:bCs/>
        </w:rPr>
        <w:t>Dear Fellow Faithful:</w:t>
      </w:r>
    </w:p>
    <w:p w14:paraId="7EDDC779" w14:textId="1F4B9C23" w:rsidR="00897349" w:rsidRPr="00897349" w:rsidRDefault="00897349" w:rsidP="00897349">
      <w:pPr>
        <w:pStyle w:val="pf0"/>
        <w:jc w:val="both"/>
        <w:rPr>
          <w:rFonts w:ascii="Amasis MT Pro" w:hAnsi="Amasis MT Pro" w:cs="Arial"/>
        </w:rPr>
      </w:pPr>
      <w:r w:rsidRPr="00897349">
        <w:rPr>
          <w:rStyle w:val="cf01"/>
          <w:rFonts w:ascii="Amasis MT Pro" w:hAnsi="Amasis MT Pro"/>
          <w:sz w:val="24"/>
          <w:szCs w:val="24"/>
        </w:rPr>
        <w:t>The time has come for us to fund grassroots charismatic initiatives that will become catalysts as we pursue our goal of a more authentic expression of full communion in the Body of Christ by Pentecost 2033. We all long for this to happen</w:t>
      </w:r>
      <w:r w:rsidRPr="00897349">
        <w:rPr>
          <w:rFonts w:ascii="Amasis MT Pro" w:hAnsi="Amasis MT Pro"/>
        </w:rPr>
        <w:t xml:space="preserve">, and since 2008 </w:t>
      </w:r>
      <w:r>
        <w:rPr>
          <w:rFonts w:ascii="Amasis MT Pro" w:hAnsi="Amasis MT Pro"/>
        </w:rPr>
        <w:t>thousands</w:t>
      </w:r>
      <w:r w:rsidRPr="00897349">
        <w:rPr>
          <w:rFonts w:ascii="Amasis MT Pro" w:hAnsi="Amasis MT Pro"/>
        </w:rPr>
        <w:t xml:space="preserve"> have been participating in a series of strategies developed by leaders of many organizations and Christian traditions, who all know that this </w:t>
      </w:r>
      <w:r w:rsidRPr="00897349">
        <w:rPr>
          <w:rStyle w:val="cf01"/>
          <w:rFonts w:ascii="Amasis MT Pro" w:hAnsi="Amasis MT Pro"/>
          <w:sz w:val="24"/>
          <w:szCs w:val="24"/>
        </w:rPr>
        <w:t xml:space="preserve">is essential </w:t>
      </w:r>
      <w:r w:rsidRPr="00897349">
        <w:rPr>
          <w:rFonts w:ascii="Amasis MT Pro" w:hAnsi="Amasis MT Pro"/>
        </w:rPr>
        <w:t xml:space="preserve">if we want the world to believe that Jesus is its Savior. Jesus was not known for long prayers! But Christian unity is imperative if His plan of salvation for everyone is going to be fulfilled. John chapter 17 is one long prayer of a dying man who wants us to be fully united in Him, fully united with each other, and then be an example to the world that faith in Jesus is </w:t>
      </w:r>
      <w:r w:rsidRPr="00897349">
        <w:rPr>
          <w:rStyle w:val="cf01"/>
          <w:rFonts w:ascii="Amasis MT Pro" w:hAnsi="Amasis MT Pro"/>
          <w:sz w:val="24"/>
          <w:szCs w:val="24"/>
        </w:rPr>
        <w:t>demonstrated by the unity among Christians</w:t>
      </w:r>
      <w:r w:rsidRPr="00897349">
        <w:rPr>
          <w:rFonts w:ascii="Amasis MT Pro" w:hAnsi="Amasis MT Pro"/>
        </w:rPr>
        <w:t>.</w:t>
      </w:r>
    </w:p>
    <w:p w14:paraId="1D3A67D8" w14:textId="77777777" w:rsidR="00897349" w:rsidRPr="00897349" w:rsidRDefault="00897349" w:rsidP="00897349">
      <w:pPr>
        <w:spacing w:line="240" w:lineRule="auto"/>
        <w:jc w:val="both"/>
        <w:rPr>
          <w:rFonts w:ascii="Amasis MT Pro" w:hAnsi="Amasis MT Pro"/>
        </w:rPr>
      </w:pPr>
      <w:r w:rsidRPr="00897349">
        <w:rPr>
          <w:rFonts w:ascii="Amasis MT Pro" w:hAnsi="Amasis MT Pro"/>
        </w:rPr>
        <w:t xml:space="preserve">Raniero Cardinal Cantalamessa has given the </w:t>
      </w:r>
      <w:r w:rsidRPr="00897349">
        <w:rPr>
          <w:rFonts w:ascii="Amasis MT Pro" w:hAnsi="Amasis MT Pro"/>
          <w:i/>
          <w:iCs/>
        </w:rPr>
        <w:t>Awakening the Domestic Church</w:t>
      </w:r>
      <w:r w:rsidRPr="00897349">
        <w:rPr>
          <w:rFonts w:ascii="Amasis MT Pro" w:hAnsi="Amasis MT Pro"/>
        </w:rPr>
        <w:t xml:space="preserve"> project, United in Christ International and CMAX Media Corporation permission to release the documentary, </w:t>
      </w:r>
      <w:r w:rsidRPr="00897349">
        <w:rPr>
          <w:rFonts w:ascii="Amasis MT Pro" w:hAnsi="Amasis MT Pro"/>
          <w:b/>
          <w:bCs/>
          <w:i/>
          <w:iCs/>
        </w:rPr>
        <w:t>Preacher to the Popes: Raniero Cantalamessa,</w:t>
      </w:r>
      <w:r w:rsidRPr="00897349">
        <w:rPr>
          <w:rFonts w:ascii="Amasis MT Pro" w:hAnsi="Amasis MT Pro"/>
        </w:rPr>
        <w:t xml:space="preserve"> as a fundraising tool for Christian organizations. Evangelization 2033 Europe, Awakening the Domestic Church, United in Christ International, Global 2033, the Charismatic Leaders Fellowship, many Catholic Liaisons, covenant community leaders and others are partnering together to use the film as a catalyst to change the focus of the date of October 31</w:t>
      </w:r>
      <w:r w:rsidRPr="00897349">
        <w:rPr>
          <w:rFonts w:ascii="Amasis MT Pro" w:hAnsi="Amasis MT Pro"/>
          <w:vertAlign w:val="superscript"/>
        </w:rPr>
        <w:t>st</w:t>
      </w:r>
      <w:r w:rsidRPr="00897349">
        <w:rPr>
          <w:rFonts w:ascii="Amasis MT Pro" w:hAnsi="Amasis MT Pro"/>
        </w:rPr>
        <w:t xml:space="preserve"> from </w:t>
      </w:r>
      <w:r w:rsidRPr="00897349">
        <w:rPr>
          <w:rFonts w:ascii="Amasis MT Pro" w:hAnsi="Amasis MT Pro"/>
          <w:i/>
          <w:iCs/>
        </w:rPr>
        <w:t>Reformation Day</w:t>
      </w:r>
      <w:r w:rsidRPr="00897349">
        <w:rPr>
          <w:rFonts w:ascii="Amasis MT Pro" w:hAnsi="Amasis MT Pro"/>
        </w:rPr>
        <w:t xml:space="preserve"> to </w:t>
      </w:r>
      <w:r w:rsidRPr="00897349">
        <w:rPr>
          <w:rFonts w:ascii="Amasis MT Pro" w:hAnsi="Amasis MT Pro"/>
          <w:b/>
          <w:bCs/>
          <w:i/>
          <w:iCs/>
        </w:rPr>
        <w:t>Restoration Day.</w:t>
      </w:r>
      <w:r w:rsidRPr="00897349">
        <w:rPr>
          <w:rFonts w:ascii="Amasis MT Pro" w:hAnsi="Amasis MT Pro"/>
          <w:b/>
          <w:bCs/>
        </w:rPr>
        <w:t xml:space="preserve"> </w:t>
      </w:r>
      <w:r w:rsidRPr="00897349">
        <w:rPr>
          <w:rFonts w:ascii="Amasis MT Pro" w:hAnsi="Amasis MT Pro"/>
        </w:rPr>
        <w:t>Catholic</w:t>
      </w:r>
      <w:r w:rsidRPr="00897349">
        <w:rPr>
          <w:rFonts w:ascii="Amasis MT Pro" w:hAnsi="Amasis MT Pro"/>
          <w:b/>
          <w:bCs/>
        </w:rPr>
        <w:t xml:space="preserve"> </w:t>
      </w:r>
      <w:r w:rsidRPr="00897349">
        <w:rPr>
          <w:rFonts w:ascii="Amasis MT Pro" w:hAnsi="Amasis MT Pro"/>
        </w:rPr>
        <w:t>Sister Nancy Keller had this inspiration, but we are inviting you to join our partnership and fund your local renewal initiative.</w:t>
      </w:r>
    </w:p>
    <w:p w14:paraId="64AE78BF" w14:textId="0C86D4DB" w:rsidR="00897349" w:rsidRPr="00897349" w:rsidRDefault="00897349" w:rsidP="00897349">
      <w:pPr>
        <w:spacing w:line="240" w:lineRule="auto"/>
        <w:jc w:val="both"/>
        <w:rPr>
          <w:rFonts w:ascii="Amasis MT Pro" w:hAnsi="Amasis MT Pro"/>
          <w:b/>
          <w:bCs/>
        </w:rPr>
      </w:pPr>
      <w:r w:rsidRPr="00897349">
        <w:rPr>
          <w:rFonts w:ascii="Amasis MT Pro" w:hAnsi="Amasis MT Pro"/>
          <w:b/>
          <w:bCs/>
        </w:rPr>
        <w:t>Here</w:t>
      </w:r>
      <w:r>
        <w:rPr>
          <w:rFonts w:ascii="Amasis MT Pro" w:hAnsi="Amasis MT Pro"/>
          <w:b/>
          <w:bCs/>
        </w:rPr>
        <w:t xml:space="preserve"> is what we hope you will do</w:t>
      </w:r>
      <w:r w:rsidRPr="00897349">
        <w:rPr>
          <w:rFonts w:ascii="Amasis MT Pro" w:hAnsi="Amasis MT Pro"/>
          <w:b/>
          <w:bCs/>
        </w:rPr>
        <w:t>:</w:t>
      </w:r>
    </w:p>
    <w:p w14:paraId="145B28D5" w14:textId="77777777" w:rsidR="00897349" w:rsidRPr="00897349" w:rsidRDefault="00897349" w:rsidP="00897349">
      <w:pPr>
        <w:pStyle w:val="ListParagraph"/>
        <w:numPr>
          <w:ilvl w:val="0"/>
          <w:numId w:val="1"/>
        </w:numPr>
        <w:spacing w:line="240" w:lineRule="auto"/>
        <w:jc w:val="both"/>
        <w:rPr>
          <w:rFonts w:ascii="Amasis MT Pro" w:hAnsi="Amasis MT Pro"/>
        </w:rPr>
      </w:pPr>
      <w:r w:rsidRPr="00897349">
        <w:rPr>
          <w:rFonts w:ascii="Amasis MT Pro" w:hAnsi="Amasis MT Pro"/>
        </w:rPr>
        <w:t xml:space="preserve">Enter into a two-year licensing agreement with ADC for $100. We will send you the 56-minute ministry version of the film. Watch the film with local Christian leaders and develop an evangelization plan to use the film. Allow for ministry time after the film. CMAX Media will send you professional flyers, television commercials, and other social media advertising tools that you can use to promote the strategy. We recommend charging $10 for tickets or asking for </w:t>
      </w:r>
      <w:proofErr w:type="gramStart"/>
      <w:r w:rsidRPr="00897349">
        <w:rPr>
          <w:rFonts w:ascii="Amasis MT Pro" w:hAnsi="Amasis MT Pro"/>
        </w:rPr>
        <w:t>donations;</w:t>
      </w:r>
      <w:proofErr w:type="gramEnd"/>
      <w:r w:rsidRPr="00897349">
        <w:rPr>
          <w:rFonts w:ascii="Amasis MT Pro" w:hAnsi="Amasis MT Pro"/>
        </w:rPr>
        <w:t xml:space="preserve"> as we are still paying for the costs of making the film. As part of an honor system, we ask that you donate $5 per person who </w:t>
      </w:r>
      <w:proofErr w:type="gramStart"/>
      <w:r w:rsidRPr="00897349">
        <w:rPr>
          <w:rFonts w:ascii="Amasis MT Pro" w:hAnsi="Amasis MT Pro"/>
        </w:rPr>
        <w:t>attends to</w:t>
      </w:r>
      <w:proofErr w:type="gramEnd"/>
      <w:r w:rsidRPr="00897349">
        <w:rPr>
          <w:rFonts w:ascii="Amasis MT Pro" w:hAnsi="Amasis MT Pro"/>
        </w:rPr>
        <w:t xml:space="preserve"> ADC. </w:t>
      </w:r>
    </w:p>
    <w:p w14:paraId="083A2702" w14:textId="77777777" w:rsidR="00897349" w:rsidRPr="00897349" w:rsidRDefault="00897349" w:rsidP="00897349">
      <w:pPr>
        <w:pStyle w:val="ListParagraph"/>
        <w:numPr>
          <w:ilvl w:val="0"/>
          <w:numId w:val="1"/>
        </w:numPr>
        <w:spacing w:line="240" w:lineRule="auto"/>
        <w:jc w:val="both"/>
        <w:rPr>
          <w:rFonts w:ascii="Amasis MT Pro" w:hAnsi="Amasis MT Pro"/>
        </w:rPr>
      </w:pPr>
      <w:r w:rsidRPr="00897349">
        <w:rPr>
          <w:rFonts w:ascii="Amasis MT Pro" w:hAnsi="Amasis MT Pro"/>
        </w:rPr>
        <w:t xml:space="preserve">Find and secure a Knights of Columbus Hall, local movie theater, Catholic or public high school auditorium, a local gymnasium, </w:t>
      </w:r>
      <w:proofErr w:type="spellStart"/>
      <w:r w:rsidRPr="00897349">
        <w:rPr>
          <w:rFonts w:ascii="Amasis MT Pro" w:hAnsi="Amasis MT Pro"/>
        </w:rPr>
        <w:t>etc</w:t>
      </w:r>
      <w:proofErr w:type="spellEnd"/>
      <w:r w:rsidRPr="00897349">
        <w:rPr>
          <w:rFonts w:ascii="Amasis MT Pro" w:hAnsi="Amasis MT Pro"/>
        </w:rPr>
        <w:t xml:space="preserve">… for October 31, </w:t>
      </w:r>
      <w:proofErr w:type="gramStart"/>
      <w:r w:rsidRPr="00897349">
        <w:rPr>
          <w:rFonts w:ascii="Amasis MT Pro" w:hAnsi="Amasis MT Pro"/>
        </w:rPr>
        <w:t>2023</w:t>
      </w:r>
      <w:proofErr w:type="gramEnd"/>
      <w:r w:rsidRPr="00897349">
        <w:rPr>
          <w:rFonts w:ascii="Amasis MT Pro" w:hAnsi="Amasis MT Pro"/>
        </w:rPr>
        <w:t xml:space="preserve"> or near that date, depending on your local circumstances. Be creative. We want you to fund your renewal effort. Train prayer teams to minister after the film. Some people may hold grudges against Christians of other traditions. Others may want to experience a new outpouring of the Holy Spirit or recommit themselves to missionary discipleship. Some may want to experience baptism in the Holy Spirit for the first time. Invite them to receive prayer.</w:t>
      </w:r>
    </w:p>
    <w:p w14:paraId="71F83737" w14:textId="77777777" w:rsidR="00897349" w:rsidRDefault="00897349" w:rsidP="00897349">
      <w:pPr>
        <w:pStyle w:val="ListParagraph"/>
        <w:numPr>
          <w:ilvl w:val="0"/>
          <w:numId w:val="1"/>
        </w:numPr>
        <w:spacing w:line="240" w:lineRule="auto"/>
        <w:jc w:val="both"/>
        <w:rPr>
          <w:rFonts w:ascii="Amasis MT Pro" w:hAnsi="Amasis MT Pro"/>
        </w:rPr>
      </w:pPr>
      <w:r w:rsidRPr="00897349">
        <w:rPr>
          <w:rFonts w:ascii="Amasis MT Pro" w:hAnsi="Amasis MT Pro"/>
        </w:rPr>
        <w:t xml:space="preserve">Show the film often over the next two years. Encourage everyone who watches the film to purchase it and evangelize their friends and neighbors out of their homes. They can watch as a CMAX subscriber </w:t>
      </w:r>
      <w:r w:rsidRPr="00897349">
        <w:rPr>
          <w:rFonts w:ascii="Amasis MT Pro" w:hAnsi="Amasis MT Pro"/>
        </w:rPr>
        <w:t xml:space="preserve">by signing up at adc.cmax.tv </w:t>
      </w:r>
      <w:r w:rsidRPr="00897349">
        <w:rPr>
          <w:rFonts w:ascii="Amasis MT Pro" w:hAnsi="Amasis MT Pro"/>
        </w:rPr>
        <w:t xml:space="preserve">or by purchasing the </w:t>
      </w:r>
      <w:r w:rsidRPr="00897349">
        <w:rPr>
          <w:rFonts w:ascii="Amasis MT Pro" w:hAnsi="Amasis MT Pro"/>
        </w:rPr>
        <w:lastRenderedPageBreak/>
        <w:t>digital version of the full-length documentary, the ministry version of the film or both. The purchase of the film comes with a home showing license for 10 people or fewer.</w:t>
      </w:r>
    </w:p>
    <w:p w14:paraId="5B1E919A" w14:textId="7DA20C83" w:rsidR="00897349" w:rsidRPr="00897349" w:rsidRDefault="00897349" w:rsidP="00897349">
      <w:pPr>
        <w:pStyle w:val="ListParagraph"/>
        <w:numPr>
          <w:ilvl w:val="0"/>
          <w:numId w:val="1"/>
        </w:numPr>
        <w:spacing w:line="240" w:lineRule="auto"/>
        <w:jc w:val="both"/>
        <w:rPr>
          <w:rFonts w:ascii="Amasis MT Pro" w:hAnsi="Amasis MT Pro"/>
        </w:rPr>
      </w:pPr>
      <w:r w:rsidRPr="00897349">
        <w:rPr>
          <w:rFonts w:ascii="Amasis MT Pro" w:hAnsi="Amasis MT Pro"/>
        </w:rPr>
        <w:t>Bulk sales will be available for Christmas Gifts and Giving Tuesday fundraising incentives.</w:t>
      </w:r>
      <w:r>
        <w:rPr>
          <w:rFonts w:ascii="Amasis MT Pro" w:hAnsi="Amasis MT Pro"/>
        </w:rPr>
        <w:t xml:space="preserve"> Contact us for more information and please pass this on to your local </w:t>
      </w:r>
      <w:proofErr w:type="gramStart"/>
      <w:r>
        <w:rPr>
          <w:rFonts w:ascii="Amasis MT Pro" w:hAnsi="Amasis MT Pro"/>
        </w:rPr>
        <w:t>book stores</w:t>
      </w:r>
      <w:proofErr w:type="gramEnd"/>
      <w:r>
        <w:rPr>
          <w:rFonts w:ascii="Amasis MT Pro" w:hAnsi="Amasis MT Pro"/>
        </w:rPr>
        <w:t>, parish evangelization teams, or other organizations.</w:t>
      </w:r>
    </w:p>
    <w:p w14:paraId="3EC4B649" w14:textId="1896C9ED" w:rsidR="00897349" w:rsidRPr="00897349" w:rsidRDefault="00897349" w:rsidP="00897349">
      <w:pPr>
        <w:pStyle w:val="pf0"/>
        <w:jc w:val="both"/>
        <w:rPr>
          <w:rFonts w:ascii="Amasis MT Pro" w:hAnsi="Amasis MT Pro" w:cs="Arial"/>
        </w:rPr>
      </w:pPr>
      <w:r w:rsidRPr="00897349">
        <w:rPr>
          <w:rFonts w:ascii="Amasis MT Pro" w:hAnsi="Amasis MT Pro"/>
        </w:rPr>
        <w:t xml:space="preserve">Millions of people are praying for </w:t>
      </w:r>
      <w:r w:rsidRPr="00897349">
        <w:rPr>
          <w:rStyle w:val="cf01"/>
          <w:rFonts w:ascii="Amasis MT Pro" w:hAnsi="Amasis MT Pro"/>
          <w:sz w:val="24"/>
          <w:szCs w:val="24"/>
        </w:rPr>
        <w:t>a genuine expression of more complete unity, even a restoration of full communion</w:t>
      </w:r>
      <w:r w:rsidRPr="00897349">
        <w:rPr>
          <w:rFonts w:ascii="Amasis MT Pro" w:hAnsi="Amasis MT Pro"/>
        </w:rPr>
        <w:t xml:space="preserve">. Many have prophesied that the Holy Spirit is using the life of Cardinal Cantalamessa, and specifically this documentary about his ministry, to end the animosity that Christians have toward one another and fill them with joy. We believe these two attitudes are necessary as a foundation for the restoration of complete unity of the one, holy, catholic, and apostolic Church </w:t>
      </w:r>
      <w:r w:rsidRPr="00897349">
        <w:rPr>
          <w:rStyle w:val="cf01"/>
          <w:rFonts w:ascii="Amasis MT Pro" w:hAnsi="Amasis MT Pro"/>
          <w:sz w:val="24"/>
          <w:szCs w:val="24"/>
        </w:rPr>
        <w:t>filled with men and women who are priests, prophets, and kings in Christ as well as ministers of reconciliation and ambassadors</w:t>
      </w:r>
      <w:r w:rsidRPr="00897349">
        <w:rPr>
          <w:rFonts w:ascii="Amasis MT Pro" w:hAnsi="Amasis MT Pro"/>
        </w:rPr>
        <w:t xml:space="preserve"> for Christ in the world. I encourage you to “</w:t>
      </w:r>
      <w:r w:rsidRPr="00897349">
        <w:rPr>
          <w:rFonts w:ascii="Amasis MT Pro" w:hAnsi="Amasis MT Pro"/>
          <w:b/>
          <w:bCs/>
        </w:rPr>
        <w:t>Think Global, Act Local</w:t>
      </w:r>
      <w:r w:rsidRPr="00897349">
        <w:rPr>
          <w:rFonts w:ascii="Amasis MT Pro" w:hAnsi="Amasis MT Pro"/>
        </w:rPr>
        <w:t xml:space="preserve">” by joining our efforts to fulfill the Holy Spirit's mission regarding charismatic renewal and the current of grace with which we are all flowing. </w:t>
      </w:r>
      <w:r w:rsidRPr="00897349">
        <w:rPr>
          <w:rFonts w:ascii="Amasis MT Pro" w:hAnsi="Amasis MT Pro"/>
          <w:b/>
          <w:bCs/>
          <w:i/>
          <w:iCs/>
        </w:rPr>
        <w:t xml:space="preserve">You can do </w:t>
      </w:r>
      <w:proofErr w:type="gramStart"/>
      <w:r w:rsidRPr="00897349">
        <w:rPr>
          <w:rFonts w:ascii="Amasis MT Pro" w:hAnsi="Amasis MT Pro"/>
          <w:b/>
          <w:bCs/>
          <w:i/>
          <w:iCs/>
        </w:rPr>
        <w:t>this!!</w:t>
      </w:r>
      <w:proofErr w:type="gramEnd"/>
      <w:r w:rsidRPr="00897349">
        <w:rPr>
          <w:rFonts w:ascii="Amasis MT Pro" w:hAnsi="Amasis MT Pro"/>
        </w:rPr>
        <w:t xml:space="preserve"> Please forward this </w:t>
      </w:r>
      <w:r>
        <w:rPr>
          <w:rFonts w:ascii="Amasis MT Pro" w:hAnsi="Amasis MT Pro"/>
        </w:rPr>
        <w:t>website link</w:t>
      </w:r>
      <w:r w:rsidRPr="00897349">
        <w:rPr>
          <w:rFonts w:ascii="Amasis MT Pro" w:hAnsi="Amasis MT Pro"/>
        </w:rPr>
        <w:t xml:space="preserve"> to everyone who has a desire to expand a Spirit-led influence in your culture.</w:t>
      </w:r>
      <w:r>
        <w:rPr>
          <w:rFonts w:ascii="Amasis MT Pro" w:hAnsi="Amasis MT Pro"/>
        </w:rPr>
        <w:t xml:space="preserve"> Share the link on all your social media</w:t>
      </w:r>
      <w:r w:rsidR="00E14EBC">
        <w:rPr>
          <w:rFonts w:ascii="Amasis MT Pro" w:hAnsi="Amasis MT Pro"/>
        </w:rPr>
        <w:t xml:space="preserve"> outlets.</w:t>
      </w:r>
    </w:p>
    <w:p w14:paraId="1B91D33B" w14:textId="77777777" w:rsidR="00897349" w:rsidRPr="00897349" w:rsidRDefault="00897349" w:rsidP="00897349">
      <w:pPr>
        <w:spacing w:line="240" w:lineRule="auto"/>
        <w:jc w:val="both"/>
        <w:rPr>
          <w:rFonts w:ascii="Amasis MT Pro" w:hAnsi="Amasis MT Pro"/>
        </w:rPr>
      </w:pPr>
      <w:r w:rsidRPr="00897349">
        <w:rPr>
          <w:rFonts w:ascii="Amasis MT Pro" w:hAnsi="Amasis MT Pro"/>
        </w:rPr>
        <w:t xml:space="preserve">The film is only available in English at present and with optional subtitles in other languages. If enough presales occur to pay off the film’s debt of </w:t>
      </w:r>
      <w:proofErr w:type="gramStart"/>
      <w:r w:rsidRPr="00897349">
        <w:rPr>
          <w:rFonts w:ascii="Amasis MT Pro" w:hAnsi="Amasis MT Pro"/>
        </w:rPr>
        <w:t>$300,000</w:t>
      </w:r>
      <w:proofErr w:type="gramEnd"/>
      <w:r w:rsidRPr="00897349">
        <w:rPr>
          <w:rFonts w:ascii="Amasis MT Pro" w:hAnsi="Amasis MT Pro"/>
        </w:rPr>
        <w:t xml:space="preserve"> we will begin dubbed translation into Spanish, Portuguese, Italian, Polish, French, and British (ha, ha)!</w:t>
      </w:r>
    </w:p>
    <w:p w14:paraId="44614790" w14:textId="5FC6A714" w:rsidR="00897349" w:rsidRPr="00897349" w:rsidRDefault="00897349" w:rsidP="00897349">
      <w:pPr>
        <w:spacing w:line="240" w:lineRule="auto"/>
        <w:jc w:val="both"/>
        <w:rPr>
          <w:rFonts w:ascii="Amasis MT Pro" w:hAnsi="Amasis MT Pro"/>
        </w:rPr>
      </w:pPr>
      <w:r w:rsidRPr="00897349">
        <w:rPr>
          <w:rFonts w:ascii="Amasis MT Pro" w:hAnsi="Amasis MT Pro"/>
        </w:rPr>
        <w:t xml:space="preserve">You can start now by clicking </w:t>
      </w:r>
      <w:hyperlink r:id="rId5" w:history="1">
        <w:r w:rsidR="00E14EBC" w:rsidRPr="00E14EBC">
          <w:rPr>
            <w:rStyle w:val="Hyperlink"/>
            <w:rFonts w:ascii="Amasis MT Pro" w:hAnsi="Amasis MT Pro"/>
          </w:rPr>
          <w:t>HE</w:t>
        </w:r>
        <w:r w:rsidR="00E14EBC" w:rsidRPr="00E14EBC">
          <w:rPr>
            <w:rStyle w:val="Hyperlink"/>
            <w:rFonts w:ascii="Amasis MT Pro" w:hAnsi="Amasis MT Pro"/>
          </w:rPr>
          <w:t>RE</w:t>
        </w:r>
      </w:hyperlink>
      <w:r w:rsidRPr="00897349">
        <w:rPr>
          <w:rFonts w:ascii="Amasis MT Pro" w:hAnsi="Amasis MT Pro"/>
        </w:rPr>
        <w:t xml:space="preserve">. Thank you for being a part of Restoration Day! </w:t>
      </w:r>
    </w:p>
    <w:p w14:paraId="1AF3AC7B" w14:textId="77777777" w:rsidR="000E2691" w:rsidRPr="00897349" w:rsidRDefault="000E2691"/>
    <w:sectPr w:rsidR="000E2691" w:rsidRPr="0089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3400A"/>
    <w:multiLevelType w:val="hybridMultilevel"/>
    <w:tmpl w:val="EBB6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96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49"/>
    <w:rsid w:val="000E2691"/>
    <w:rsid w:val="00897349"/>
    <w:rsid w:val="00E1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60B4"/>
  <w15:chartTrackingRefBased/>
  <w15:docId w15:val="{41FA62AA-BDA9-4502-B92F-D493E9FA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49"/>
    <w:rPr>
      <w:rFonts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49"/>
    <w:pPr>
      <w:ind w:left="720"/>
      <w:contextualSpacing/>
    </w:pPr>
  </w:style>
  <w:style w:type="character" w:customStyle="1" w:styleId="cf01">
    <w:name w:val="cf01"/>
    <w:basedOn w:val="DefaultParagraphFont"/>
    <w:rsid w:val="00897349"/>
    <w:rPr>
      <w:rFonts w:ascii="Segoe UI" w:hAnsi="Segoe UI" w:cs="Segoe UI" w:hint="default"/>
      <w:sz w:val="18"/>
      <w:szCs w:val="18"/>
    </w:rPr>
  </w:style>
  <w:style w:type="paragraph" w:customStyle="1" w:styleId="pf0">
    <w:name w:val="pf0"/>
    <w:basedOn w:val="Normal"/>
    <w:rsid w:val="00897349"/>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E14EBC"/>
    <w:rPr>
      <w:color w:val="0563C1" w:themeColor="hyperlink"/>
      <w:u w:val="single"/>
    </w:rPr>
  </w:style>
  <w:style w:type="character" w:styleId="UnresolvedMention">
    <w:name w:val="Unresolved Mention"/>
    <w:basedOn w:val="DefaultParagraphFont"/>
    <w:uiPriority w:val="99"/>
    <w:semiHidden/>
    <w:unhideWhenUsed/>
    <w:rsid w:val="00E14EBC"/>
    <w:rPr>
      <w:color w:val="605E5C"/>
      <w:shd w:val="clear" w:color="auto" w:fill="E1DFDD"/>
    </w:rPr>
  </w:style>
  <w:style w:type="character" w:styleId="FollowedHyperlink">
    <w:name w:val="FollowedHyperlink"/>
    <w:basedOn w:val="DefaultParagraphFont"/>
    <w:uiPriority w:val="99"/>
    <w:semiHidden/>
    <w:unhideWhenUsed/>
    <w:rsid w:val="00E14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ipcause.com/secure/cause_pdetails/MTgzNT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Wentworth</dc:creator>
  <cp:keywords/>
  <dc:description/>
  <cp:lastModifiedBy>Darrell Wentworth</cp:lastModifiedBy>
  <cp:revision>1</cp:revision>
  <dcterms:created xsi:type="dcterms:W3CDTF">2023-06-22T17:50:00Z</dcterms:created>
  <dcterms:modified xsi:type="dcterms:W3CDTF">2023-06-22T18:04:00Z</dcterms:modified>
</cp:coreProperties>
</file>